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3" w:rsidRDefault="00687853">
      <w:pPr>
        <w:pStyle w:val="1"/>
        <w:spacing w:before="88"/>
        <w:ind w:left="625" w:right="752"/>
      </w:pPr>
      <w:r>
        <w:t>Перечен</w:t>
      </w:r>
      <w:bookmarkStart w:id="0" w:name="_GoBack"/>
      <w:bookmarkEnd w:id="0"/>
      <w:r>
        <w:t>ь организаций-</w:t>
      </w:r>
      <w:proofErr w:type="spellStart"/>
      <w:r>
        <w:t>грантополучателей</w:t>
      </w:r>
      <w:proofErr w:type="spellEnd"/>
      <w:r>
        <w:t xml:space="preserve"> и консультационных пунктов, участников региональной модели помощи гражданам, имеющим детей в рамках регионального проекта «Поддержка семей, имеющих детей» (Ростовская область) 2020 года</w:t>
      </w:r>
    </w:p>
    <w:p w:rsidR="00A400A3" w:rsidRDefault="00A400A3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318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299" w:lineRule="exact"/>
              <w:ind w:left="13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299" w:lineRule="exact"/>
              <w:ind w:left="1877" w:right="1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299" w:lineRule="exact"/>
              <w:ind w:left="1515" w:right="15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</w:tr>
      <w:tr w:rsidR="00A400A3">
        <w:trPr>
          <w:trHeight w:val="1283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320" w:lineRule="exact"/>
              <w:ind w:left="3349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A400A3" w:rsidRDefault="00687853">
            <w:pPr>
              <w:pStyle w:val="TableParagraph"/>
              <w:ind w:left="1811" w:hanging="1649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Государственное бюджетное учреждение Ростовской области центр психолог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педагогической, медицинской и социальной помощи</w:t>
            </w:r>
          </w:p>
          <w:p w:rsidR="00A400A3" w:rsidRDefault="00687853">
            <w:pPr>
              <w:pStyle w:val="TableParagraph"/>
              <w:spacing w:line="300" w:lineRule="exact"/>
              <w:ind w:left="2239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(ГБУ РО ЦППМ и СП)</w:t>
            </w:r>
          </w:p>
        </w:tc>
      </w:tr>
      <w:tr w:rsidR="00A400A3">
        <w:trPr>
          <w:trHeight w:val="318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299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A400A3">
        <w:trPr>
          <w:trHeight w:val="1604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«Азовский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346410, Ростовская область, г. Азов, ул. Ленина, 79</w:t>
            </w:r>
          </w:p>
        </w:tc>
      </w:tr>
      <w:tr w:rsidR="00A400A3">
        <w:trPr>
          <w:trHeight w:val="127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«Доверие» Азовского района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346770,Ростовская область, Азовский район,</w:t>
            </w:r>
          </w:p>
          <w:p w:rsidR="00A400A3" w:rsidRDefault="00687853">
            <w:pPr>
              <w:pStyle w:val="TableParagraph"/>
              <w:spacing w:line="322" w:lineRule="exact"/>
              <w:ind w:left="107" w:right="1771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Кагальник</w:t>
            </w:r>
            <w:proofErr w:type="spellEnd"/>
            <w:r>
              <w:rPr>
                <w:sz w:val="28"/>
              </w:rPr>
              <w:t>, ул. Свободы, 40</w:t>
            </w:r>
          </w:p>
        </w:tc>
      </w:tr>
      <w:tr w:rsidR="00A400A3">
        <w:trPr>
          <w:trHeight w:val="127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A400A3" w:rsidRDefault="00687853">
            <w:pPr>
              <w:pStyle w:val="TableParagraph"/>
              <w:spacing w:before="3" w:line="322" w:lineRule="exact"/>
              <w:ind w:right="1059"/>
              <w:jc w:val="both"/>
              <w:rPr>
                <w:sz w:val="28"/>
              </w:rPr>
            </w:pPr>
            <w:r>
              <w:rPr>
                <w:sz w:val="28"/>
              </w:rPr>
              <w:t>«Центр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педагогической, медицинской и социальной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 xml:space="preserve">помощи </w:t>
            </w:r>
            <w:proofErr w:type="spellStart"/>
            <w:r>
              <w:rPr>
                <w:sz w:val="28"/>
              </w:rPr>
              <w:t>Аксайского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346720 Ростовская область, г. Аксай,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Чапаева/</w:t>
            </w:r>
            <w:proofErr w:type="gramStart"/>
            <w:r>
              <w:rPr>
                <w:sz w:val="28"/>
              </w:rPr>
              <w:t>Короткий</w:t>
            </w:r>
            <w:proofErr w:type="gramEnd"/>
            <w:r>
              <w:rPr>
                <w:sz w:val="28"/>
              </w:rPr>
              <w:t>, 163/1</w:t>
            </w:r>
          </w:p>
        </w:tc>
      </w:tr>
      <w:tr w:rsidR="00A400A3">
        <w:trPr>
          <w:trHeight w:val="1598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</w:t>
            </w:r>
            <w:r>
              <w:rPr>
                <w:sz w:val="28"/>
              </w:rPr>
              <w:t>тавшимся</w:t>
            </w:r>
          </w:p>
          <w:p w:rsidR="00A400A3" w:rsidRDefault="00687853">
            <w:pPr>
              <w:pStyle w:val="TableParagraph"/>
              <w:spacing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без попечения родителей, «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337"/>
              <w:jc w:val="both"/>
              <w:rPr>
                <w:sz w:val="28"/>
              </w:rPr>
            </w:pPr>
            <w:r>
              <w:rPr>
                <w:sz w:val="28"/>
              </w:rPr>
              <w:t>346621, Ростовская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область, Багаевский район, х. </w:t>
            </w:r>
            <w:proofErr w:type="spellStart"/>
            <w:r>
              <w:rPr>
                <w:sz w:val="28"/>
              </w:rPr>
              <w:t>Ёлкин</w:t>
            </w:r>
            <w:proofErr w:type="spellEnd"/>
            <w:r>
              <w:rPr>
                <w:sz w:val="28"/>
              </w:rPr>
              <w:t xml:space="preserve"> ул. Тимирязева,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A400A3">
        <w:trPr>
          <w:trHeight w:val="1272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дошкольное образовательное учреждение детский сад комбинированного вида второй категории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№8 «Чебурашка»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347042, Ростовская область, г. Белая Калитва,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Кольцевая, 2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«Теремок» </w:t>
            </w:r>
            <w:proofErr w:type="spellStart"/>
            <w:r>
              <w:rPr>
                <w:sz w:val="28"/>
              </w:rPr>
              <w:t>Боковского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346250, Ростовская область, </w:t>
            </w:r>
            <w:proofErr w:type="spellStart"/>
            <w:r>
              <w:rPr>
                <w:sz w:val="28"/>
              </w:rPr>
              <w:t>Боковский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Боковская,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пер. </w:t>
            </w:r>
            <w:proofErr w:type="spellStart"/>
            <w:r>
              <w:rPr>
                <w:sz w:val="28"/>
              </w:rPr>
              <w:t>Коньковский</w:t>
            </w:r>
            <w:proofErr w:type="spellEnd"/>
            <w:r>
              <w:rPr>
                <w:sz w:val="28"/>
              </w:rPr>
              <w:t>, 8</w:t>
            </w:r>
          </w:p>
        </w:tc>
      </w:tr>
    </w:tbl>
    <w:p w:rsidR="00A400A3" w:rsidRDefault="00A400A3">
      <w:pPr>
        <w:spacing w:line="300" w:lineRule="exact"/>
        <w:rPr>
          <w:sz w:val="28"/>
        </w:rPr>
        <w:sectPr w:rsidR="00A400A3">
          <w:pgSz w:w="11900" w:h="16840"/>
          <w:pgMar w:top="15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</w:t>
            </w:r>
            <w:proofErr w:type="spellStart"/>
            <w:r>
              <w:rPr>
                <w:sz w:val="28"/>
              </w:rPr>
              <w:t>Верхнедонского</w:t>
            </w:r>
            <w:proofErr w:type="spellEnd"/>
            <w:r>
              <w:rPr>
                <w:sz w:val="28"/>
              </w:rPr>
              <w:t xml:space="preserve"> района «Центр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педагогической, медицинской и социальной помощи»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346170, Ростовская область, </w:t>
            </w:r>
            <w:proofErr w:type="spellStart"/>
            <w:r>
              <w:rPr>
                <w:sz w:val="28"/>
              </w:rPr>
              <w:t>Верхнедонской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ст. Казанская,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Комсомольская</w:t>
            </w:r>
          </w:p>
        </w:tc>
      </w:tr>
      <w:tr w:rsidR="00A400A3">
        <w:trPr>
          <w:trHeight w:val="127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«Центр творчества»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347781, Ростовская область Веселовский район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п. Веселый ул. Ленинская, 90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Центр развития ребенка - детский с</w:t>
            </w:r>
            <w:r>
              <w:rPr>
                <w:sz w:val="28"/>
              </w:rPr>
              <w:t>ад «Аленький цветочек»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347350, Ростовская область, </w:t>
            </w:r>
            <w:proofErr w:type="spellStart"/>
            <w:r>
              <w:rPr>
                <w:sz w:val="28"/>
              </w:rPr>
              <w:t>Волгодонской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A400A3" w:rsidRDefault="00687853">
            <w:pPr>
              <w:pStyle w:val="TableParagraph"/>
              <w:spacing w:before="1"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gramStart"/>
            <w:r>
              <w:rPr>
                <w:sz w:val="28"/>
              </w:rPr>
              <w:t>Романовская</w:t>
            </w:r>
            <w:proofErr w:type="gramEnd"/>
            <w:r>
              <w:rPr>
                <w:sz w:val="28"/>
              </w:rPr>
              <w:t>, ул. 40 лет Победы, 10 б</w:t>
            </w:r>
          </w:p>
        </w:tc>
      </w:tr>
      <w:tr w:rsidR="00A400A3">
        <w:trPr>
          <w:trHeight w:val="159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«Донецкий центр</w:t>
            </w:r>
          </w:p>
          <w:p w:rsidR="00A400A3" w:rsidRDefault="0068785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помощи детям».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346330, Ростовская область, г. Донецк, пер. </w:t>
            </w:r>
            <w:proofErr w:type="spellStart"/>
            <w:r>
              <w:rPr>
                <w:sz w:val="28"/>
              </w:rPr>
              <w:t>Карбышева</w:t>
            </w:r>
            <w:proofErr w:type="spellEnd"/>
            <w:r>
              <w:rPr>
                <w:sz w:val="28"/>
              </w:rPr>
              <w:t>, 32</w:t>
            </w:r>
          </w:p>
        </w:tc>
      </w:tr>
      <w:tr w:rsidR="00A400A3">
        <w:trPr>
          <w:trHeight w:val="1604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Зверевский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324"/>
              <w:jc w:val="both"/>
              <w:rPr>
                <w:sz w:val="28"/>
              </w:rPr>
            </w:pPr>
            <w:r>
              <w:rPr>
                <w:sz w:val="28"/>
              </w:rPr>
              <w:t>346311, Ростовская область, г. Зверево, ул.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Космонавтов, 20</w:t>
            </w:r>
          </w:p>
        </w:tc>
      </w:tr>
      <w:tr w:rsidR="00A400A3">
        <w:trPr>
          <w:trHeight w:val="127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«Радуга», г. Зернограда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347740, Ростовская область, Зерноградский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 Зерноград,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Виноградная, 15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tabs>
                <w:tab w:val="left" w:pos="985"/>
              </w:tabs>
              <w:spacing w:before="1" w:line="322" w:lineRule="exact"/>
              <w:ind w:right="903"/>
              <w:rPr>
                <w:sz w:val="28"/>
              </w:rPr>
            </w:pPr>
            <w:r>
              <w:rPr>
                <w:sz w:val="28"/>
              </w:rPr>
              <w:t>№7</w:t>
            </w:r>
            <w:r>
              <w:rPr>
                <w:sz w:val="28"/>
              </w:rPr>
              <w:tab/>
              <w:t>«Улыбка» Каменского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района Ростовской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347851, Ростовская область, Каменский район,</w:t>
            </w:r>
          </w:p>
          <w:p w:rsidR="00A400A3" w:rsidRDefault="00687853">
            <w:pPr>
              <w:pStyle w:val="TableParagraph"/>
              <w:spacing w:before="1" w:line="322" w:lineRule="exact"/>
              <w:ind w:left="107" w:right="31"/>
              <w:rPr>
                <w:sz w:val="28"/>
              </w:rPr>
            </w:pPr>
            <w:proofErr w:type="spellStart"/>
            <w:r>
              <w:rPr>
                <w:sz w:val="28"/>
              </w:rPr>
              <w:t>р.п</w:t>
            </w:r>
            <w:proofErr w:type="spellEnd"/>
            <w:r>
              <w:rPr>
                <w:sz w:val="28"/>
              </w:rPr>
              <w:t xml:space="preserve">. </w:t>
            </w:r>
            <w:proofErr w:type="gramStart"/>
            <w:r>
              <w:rPr>
                <w:sz w:val="28"/>
              </w:rPr>
              <w:t>Глубокий</w:t>
            </w:r>
            <w:proofErr w:type="gramEnd"/>
            <w:r>
              <w:rPr>
                <w:sz w:val="28"/>
              </w:rPr>
              <w:t>, ул. Свердлова, 1</w:t>
            </w:r>
          </w:p>
        </w:tc>
      </w:tr>
      <w:tr w:rsidR="00A400A3">
        <w:trPr>
          <w:trHeight w:val="127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ind w:firstLine="69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№14 «Теремок»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347250, Ростовская область, Константиновский район,</w:t>
            </w:r>
          </w:p>
          <w:p w:rsidR="00A400A3" w:rsidRDefault="00687853">
            <w:pPr>
              <w:pStyle w:val="TableParagraph"/>
              <w:spacing w:line="322" w:lineRule="exact"/>
              <w:ind w:left="107" w:right="1323"/>
              <w:rPr>
                <w:sz w:val="28"/>
              </w:rPr>
            </w:pPr>
            <w:r>
              <w:rPr>
                <w:sz w:val="28"/>
              </w:rPr>
              <w:t>г. Константиновск, ул. Карташова, 174</w:t>
            </w:r>
          </w:p>
        </w:tc>
      </w:tr>
      <w:tr w:rsidR="00A400A3">
        <w:trPr>
          <w:trHeight w:val="127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сад комбинированного вида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«Колокольчик»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346940, Ростовская область, Куйбышевский район,</w:t>
            </w:r>
          </w:p>
          <w:p w:rsidR="00A400A3" w:rsidRDefault="00687853">
            <w:pPr>
              <w:pStyle w:val="TableParagraph"/>
              <w:spacing w:line="322" w:lineRule="exact"/>
              <w:ind w:left="107" w:right="1416" w:firstLine="69"/>
              <w:rPr>
                <w:sz w:val="28"/>
              </w:rPr>
            </w:pPr>
            <w:r>
              <w:rPr>
                <w:sz w:val="28"/>
              </w:rPr>
              <w:t>с. Куйбышево, пер. Овчаренко, 6</w:t>
            </w:r>
          </w:p>
        </w:tc>
      </w:tr>
      <w:tr w:rsidR="00A400A3">
        <w:trPr>
          <w:trHeight w:val="1589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</w:t>
            </w:r>
          </w:p>
          <w:p w:rsidR="00A400A3" w:rsidRDefault="00687853">
            <w:pPr>
              <w:pStyle w:val="TableParagraph"/>
              <w:spacing w:before="3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Сулинский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346112, Ростовская область,</w:t>
            </w:r>
          </w:p>
          <w:p w:rsidR="00A400A3" w:rsidRDefault="00687853">
            <w:pPr>
              <w:pStyle w:val="TableParagraph"/>
              <w:ind w:left="107" w:right="894"/>
              <w:rPr>
                <w:sz w:val="28"/>
              </w:rPr>
            </w:pPr>
            <w:r>
              <w:rPr>
                <w:sz w:val="28"/>
              </w:rPr>
              <w:t>Миллеровский район, х. Сулин, переулок Западный,1</w:t>
            </w:r>
          </w:p>
        </w:tc>
      </w:tr>
    </w:tbl>
    <w:p w:rsidR="00A400A3" w:rsidRDefault="00A400A3">
      <w:pPr>
        <w:rPr>
          <w:sz w:val="28"/>
        </w:rPr>
        <w:sectPr w:rsidR="00A400A3">
          <w:pgSz w:w="11900" w:h="16840"/>
          <w:pgMar w:top="11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192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Государственное казённое учреждение 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центр помощи детям с ограниченными возможностями здоровья»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346800, Ростовская область, </w:t>
            </w:r>
            <w:proofErr w:type="spellStart"/>
            <w:r>
              <w:rPr>
                <w:sz w:val="28"/>
              </w:rPr>
              <w:t>Мясниковский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с. Чалтырь,</w:t>
            </w:r>
          </w:p>
          <w:p w:rsidR="00A400A3" w:rsidRDefault="0068785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Карла Маркса, 29</w:t>
            </w:r>
          </w:p>
        </w:tc>
      </w:tr>
      <w:tr w:rsidR="00A400A3">
        <w:trPr>
          <w:trHeight w:val="159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</w:t>
            </w:r>
          </w:p>
          <w:p w:rsidR="00A400A3" w:rsidRDefault="006878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 попечения родителей, «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347523, Ростовская область, Орловский район,</w:t>
            </w:r>
          </w:p>
          <w:p w:rsidR="00A400A3" w:rsidRDefault="00687853">
            <w:pPr>
              <w:pStyle w:val="TableParagraph"/>
              <w:ind w:left="107" w:right="1323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Островянский</w:t>
            </w:r>
            <w:proofErr w:type="spellEnd"/>
            <w:r>
              <w:rPr>
                <w:sz w:val="28"/>
              </w:rPr>
              <w:t>, ул. Советская, 21</w:t>
            </w:r>
          </w:p>
        </w:tc>
      </w:tr>
      <w:tr w:rsidR="00A400A3">
        <w:trPr>
          <w:trHeight w:val="159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дополнительного образования </w:t>
            </w:r>
            <w:proofErr w:type="spellStart"/>
            <w:r>
              <w:rPr>
                <w:sz w:val="28"/>
              </w:rPr>
              <w:t>Родионов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Несветайского</w:t>
            </w:r>
            <w:proofErr w:type="spellEnd"/>
            <w:r>
              <w:rPr>
                <w:sz w:val="28"/>
              </w:rPr>
              <w:t xml:space="preserve"> района «Дом детского творчества»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346580, Ростовская область,</w:t>
            </w:r>
          </w:p>
          <w:p w:rsidR="00A400A3" w:rsidRDefault="00687853">
            <w:pPr>
              <w:pStyle w:val="TableParagraph"/>
              <w:spacing w:before="3" w:line="322" w:lineRule="exact"/>
              <w:ind w:left="107" w:right="242"/>
              <w:rPr>
                <w:sz w:val="28"/>
              </w:rPr>
            </w:pPr>
            <w:proofErr w:type="spellStart"/>
            <w:r>
              <w:rPr>
                <w:sz w:val="28"/>
              </w:rPr>
              <w:t>Родионово-Несветайский</w:t>
            </w:r>
            <w:proofErr w:type="spellEnd"/>
            <w:r>
              <w:rPr>
                <w:sz w:val="28"/>
              </w:rPr>
              <w:t xml:space="preserve"> район, сл. </w:t>
            </w:r>
            <w:proofErr w:type="spellStart"/>
            <w:proofErr w:type="gramStart"/>
            <w:r>
              <w:rPr>
                <w:sz w:val="28"/>
              </w:rPr>
              <w:t>Родионово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Несветайская</w:t>
            </w:r>
            <w:proofErr w:type="spellEnd"/>
            <w:proofErr w:type="gram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Бабичева</w:t>
            </w:r>
            <w:proofErr w:type="spellEnd"/>
            <w:r>
              <w:rPr>
                <w:sz w:val="28"/>
              </w:rPr>
              <w:t>, 23</w:t>
            </w:r>
          </w:p>
        </w:tc>
      </w:tr>
      <w:tr w:rsidR="00A400A3">
        <w:trPr>
          <w:trHeight w:val="127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бюджетное учреждение Ростовской области центр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педагогической, медицинской и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социальной помощи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172"/>
              <w:rPr>
                <w:sz w:val="28"/>
              </w:rPr>
            </w:pPr>
            <w:r>
              <w:rPr>
                <w:sz w:val="28"/>
              </w:rPr>
              <w:t>344000, г. Ростов-на-Дону, ул. Малюгиной, 214, ул. 13-я Линия, 23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№1 «Русалочка»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before="2"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347628, Ростовская область, </w:t>
            </w:r>
            <w:proofErr w:type="spellStart"/>
            <w:r>
              <w:rPr>
                <w:sz w:val="28"/>
              </w:rPr>
              <w:t>Сальский</w:t>
            </w:r>
            <w:proofErr w:type="spellEnd"/>
            <w:r>
              <w:rPr>
                <w:sz w:val="28"/>
              </w:rPr>
              <w:t xml:space="preserve"> район, п. Гигант, ул. Ленина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</w:p>
        </w:tc>
      </w:tr>
      <w:tr w:rsidR="00A400A3">
        <w:trPr>
          <w:trHeight w:val="1598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</w:t>
            </w:r>
          </w:p>
          <w:p w:rsidR="00A400A3" w:rsidRDefault="00687853">
            <w:pPr>
              <w:pStyle w:val="TableParagraph"/>
              <w:tabs>
                <w:tab w:val="left" w:pos="3396"/>
              </w:tabs>
              <w:spacing w:line="322" w:lineRule="exact"/>
              <w:ind w:right="397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Кочетовский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 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346633, Ростовская область, Семикаракорский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Кочетовская</w:t>
            </w:r>
            <w:proofErr w:type="spellEnd"/>
            <w:r>
              <w:rPr>
                <w:sz w:val="28"/>
              </w:rPr>
              <w:t>, переулок 11-</w:t>
            </w:r>
          </w:p>
          <w:p w:rsidR="00A400A3" w:rsidRDefault="0068785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й, 24</w:t>
            </w:r>
          </w:p>
        </w:tc>
      </w:tr>
      <w:tr w:rsidR="00A400A3">
        <w:trPr>
          <w:trHeight w:val="159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</w:t>
            </w:r>
          </w:p>
          <w:p w:rsidR="00A400A3" w:rsidRDefault="0068785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без попечения родителей, «Таганрогский центр помощи детям №7»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347905, Ростовская область, г. Таганрог, ул. Заводская, 7</w:t>
            </w:r>
          </w:p>
        </w:tc>
      </w:tr>
      <w:tr w:rsidR="00A400A3">
        <w:trPr>
          <w:trHeight w:val="158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</w:t>
            </w:r>
          </w:p>
          <w:p w:rsidR="00A400A3" w:rsidRDefault="00687853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социального обслуживания ростовской области центр помощи детям, оставшимся без попечения родителей, «</w:t>
            </w:r>
            <w:proofErr w:type="spellStart"/>
            <w:r>
              <w:rPr>
                <w:sz w:val="28"/>
              </w:rPr>
              <w:t>Ерофеевский</w:t>
            </w:r>
            <w:proofErr w:type="spellEnd"/>
            <w:r>
              <w:rPr>
                <w:sz w:val="28"/>
              </w:rPr>
              <w:t xml:space="preserve"> центр помощи детям»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346060, Ростовская область,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Тарасовский район,</w:t>
            </w:r>
          </w:p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х. </w:t>
            </w:r>
            <w:proofErr w:type="spellStart"/>
            <w:r>
              <w:rPr>
                <w:sz w:val="28"/>
              </w:rPr>
              <w:t>Ерофеевка</w:t>
            </w:r>
            <w:proofErr w:type="spellEnd"/>
            <w:r>
              <w:rPr>
                <w:sz w:val="28"/>
              </w:rPr>
              <w:t>, ул. Школьная, 17</w:t>
            </w:r>
          </w:p>
        </w:tc>
      </w:tr>
      <w:tr w:rsidR="00A400A3">
        <w:trPr>
          <w:trHeight w:val="955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№6 «Тополёк»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347760, Ростовская область, </w:t>
            </w:r>
            <w:proofErr w:type="spellStart"/>
            <w:r>
              <w:rPr>
                <w:sz w:val="28"/>
              </w:rPr>
              <w:t>Целинский</w:t>
            </w:r>
            <w:proofErr w:type="spellEnd"/>
            <w:r>
              <w:rPr>
                <w:sz w:val="28"/>
              </w:rPr>
              <w:t xml:space="preserve"> район, п. Целина,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10 линия, 245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«Алые паруса» г. Цимлянска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347320, Ростовская область, </w:t>
            </w:r>
            <w:proofErr w:type="spellStart"/>
            <w:r>
              <w:rPr>
                <w:sz w:val="28"/>
              </w:rPr>
              <w:t>Цимлянский</w:t>
            </w:r>
            <w:proofErr w:type="spellEnd"/>
            <w:r>
              <w:rPr>
                <w:sz w:val="28"/>
              </w:rPr>
              <w:t xml:space="preserve"> район,</w:t>
            </w:r>
          </w:p>
        </w:tc>
      </w:tr>
    </w:tbl>
    <w:p w:rsidR="00A400A3" w:rsidRDefault="00A400A3">
      <w:pPr>
        <w:rPr>
          <w:sz w:val="28"/>
        </w:rPr>
        <w:sectPr w:rsidR="00A400A3">
          <w:pgSz w:w="11900" w:h="16840"/>
          <w:pgMar w:top="11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640"/>
        </w:trPr>
        <w:tc>
          <w:tcPr>
            <w:tcW w:w="1022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7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 Цимлянск, ул. Ленина, 123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«б»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176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детский сад №4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346000, Ростовская область, </w:t>
            </w:r>
            <w:proofErr w:type="spellStart"/>
            <w:r>
              <w:rPr>
                <w:sz w:val="28"/>
              </w:rPr>
              <w:t>Чертковский</w:t>
            </w:r>
            <w:proofErr w:type="spellEnd"/>
            <w:r>
              <w:rPr>
                <w:sz w:val="28"/>
              </w:rPr>
              <w:t xml:space="preserve"> район,</w:t>
            </w:r>
          </w:p>
          <w:p w:rsidR="00A400A3" w:rsidRDefault="00687853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п. Чертково, </w:t>
            </w:r>
            <w:proofErr w:type="spellStart"/>
            <w:proofErr w:type="gramStart"/>
            <w:r>
              <w:rPr>
                <w:sz w:val="28"/>
              </w:rPr>
              <w:t>ул</w:t>
            </w:r>
            <w:proofErr w:type="spellEnd"/>
            <w:proofErr w:type="gramEnd"/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Кольцевая,1а</w:t>
            </w:r>
          </w:p>
        </w:tc>
      </w:tr>
      <w:tr w:rsidR="00A400A3">
        <w:trPr>
          <w:trHeight w:val="1598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учреждение социального обслуживания Ростовской области центр помощи детям, оставшимся без попечения родителей, «Шахтинский</w:t>
            </w:r>
          </w:p>
          <w:p w:rsidR="00A400A3" w:rsidRDefault="00687853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центр помощи детям №3»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346510, Ростовская область, г. Шахты, ул. Обуховой, 2-б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346500, Ростовская область, г. Шахты, ул. Советская,168</w:t>
            </w:r>
          </w:p>
        </w:tc>
      </w:tr>
      <w:tr w:rsidR="00A400A3">
        <w:trPr>
          <w:trHeight w:val="127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</w:t>
            </w:r>
          </w:p>
          <w:p w:rsidR="00A400A3" w:rsidRDefault="00687853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«Центр психолого-педагогической, медицинской и социальной помощи Шолоховского района»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346270, Ростовская область, Шолоховский район,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ст. Вешенская, ул. Ленина, 58</w:t>
            </w:r>
          </w:p>
        </w:tc>
      </w:tr>
      <w:tr w:rsidR="00A400A3">
        <w:trPr>
          <w:trHeight w:val="955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</w:t>
            </w:r>
            <w:r>
              <w:rPr>
                <w:sz w:val="28"/>
              </w:rPr>
              <w:t>О Ростовская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№38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 w:firstLine="69"/>
              <w:rPr>
                <w:sz w:val="28"/>
              </w:rPr>
            </w:pPr>
            <w:r>
              <w:rPr>
                <w:sz w:val="28"/>
              </w:rPr>
              <w:t>344091, г. Ростов-на-Дону, проспект Стачки, 235/2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 специализированная школа-интернат №42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344112, г. Ростов-на-Дону,</w:t>
            </w:r>
          </w:p>
          <w:p w:rsidR="00A400A3" w:rsidRDefault="0068785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Леваневского</w:t>
            </w:r>
            <w:proofErr w:type="spellEnd"/>
            <w:r>
              <w:rPr>
                <w:sz w:val="28"/>
              </w:rPr>
              <w:t>, 34</w:t>
            </w:r>
          </w:p>
        </w:tc>
      </w:tr>
      <w:tr w:rsidR="00A400A3">
        <w:trPr>
          <w:trHeight w:val="955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Государственное казенное образовательное учреждение РО Ростовская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специализированная школа-интернат №48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A400A3" w:rsidRDefault="0068785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Суворова, 81</w:t>
            </w:r>
          </w:p>
        </w:tc>
      </w:tr>
      <w:tr w:rsidR="00A400A3">
        <w:trPr>
          <w:trHeight w:val="1283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ind w:left="1348" w:right="426" w:firstLine="2001"/>
              <w:rPr>
                <w:b/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 города Ростова-на-Дону</w:t>
            </w:r>
          </w:p>
          <w:p w:rsidR="00A400A3" w:rsidRDefault="00687853">
            <w:pPr>
              <w:pStyle w:val="TableParagraph"/>
              <w:spacing w:before="1" w:line="322" w:lineRule="exact"/>
              <w:ind w:left="4174" w:hanging="3344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помощи» (МБУ ЦППМ и СП)</w:t>
            </w:r>
          </w:p>
        </w:tc>
      </w:tr>
      <w:tr w:rsidR="00A400A3">
        <w:trPr>
          <w:trHeight w:val="312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293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229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344091, г. Ростов-на-Дону, ул. 2-я </w:t>
            </w:r>
            <w:proofErr w:type="gramStart"/>
            <w:r>
              <w:rPr>
                <w:sz w:val="28"/>
              </w:rPr>
              <w:t>Краснодарская</w:t>
            </w:r>
            <w:proofErr w:type="gramEnd"/>
            <w:r>
              <w:rPr>
                <w:sz w:val="28"/>
              </w:rPr>
              <w:t>, 82</w:t>
            </w:r>
          </w:p>
        </w:tc>
      </w:tr>
      <w:tr w:rsidR="00A400A3">
        <w:trPr>
          <w:trHeight w:val="192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 175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 адрес: 344041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 Ростов-на-Дону</w:t>
            </w:r>
          </w:p>
          <w:p w:rsidR="00A400A3" w:rsidRDefault="00687853">
            <w:pPr>
              <w:pStyle w:val="TableParagraph"/>
              <w:ind w:left="107" w:right="334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Белостокская</w:t>
            </w:r>
            <w:proofErr w:type="spellEnd"/>
            <w:r>
              <w:rPr>
                <w:sz w:val="28"/>
              </w:rPr>
              <w:t>, 31Б фактический адрес: 344103 г. Ростов-на-Дону,</w:t>
            </w:r>
          </w:p>
          <w:p w:rsidR="00A400A3" w:rsidRDefault="00687853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Содружества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39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0" w:right="33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107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юридический: 344091,</w:t>
            </w:r>
          </w:p>
          <w:p w:rsidR="00A400A3" w:rsidRDefault="00687853">
            <w:pPr>
              <w:pStyle w:val="TableParagraph"/>
              <w:spacing w:before="3" w:line="322" w:lineRule="exact"/>
              <w:ind w:left="107" w:right="1152"/>
              <w:rPr>
                <w:sz w:val="28"/>
              </w:rPr>
            </w:pPr>
            <w:r>
              <w:rPr>
                <w:sz w:val="28"/>
              </w:rPr>
              <w:t>г. Ростов-на-Дону, ул. Каширская, 10/2</w:t>
            </w:r>
          </w:p>
        </w:tc>
      </w:tr>
    </w:tbl>
    <w:p w:rsidR="00A400A3" w:rsidRDefault="00A400A3">
      <w:pPr>
        <w:spacing w:line="322" w:lineRule="exact"/>
        <w:rPr>
          <w:sz w:val="28"/>
        </w:rPr>
        <w:sectPr w:rsidR="00A400A3">
          <w:pgSz w:w="11900" w:h="16840"/>
          <w:pgMar w:top="11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961"/>
        </w:trPr>
        <w:tc>
          <w:tcPr>
            <w:tcW w:w="1022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7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фактический 344058,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г. Ростов-на-Дону,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Прогрессивная, 7/1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225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344045, г. Ростов-на-Дону, пер. Актюбинский, 2а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121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344068, г. Ростов-на-Дону, ул. </w:t>
            </w:r>
            <w:proofErr w:type="gramStart"/>
            <w:r>
              <w:rPr>
                <w:sz w:val="28"/>
              </w:rPr>
              <w:t>Симферопольская</w:t>
            </w:r>
            <w:proofErr w:type="gramEnd"/>
            <w:r>
              <w:rPr>
                <w:sz w:val="28"/>
              </w:rPr>
              <w:t>, 65/3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49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344113, г. Ростов-на-Дону, ул. Доброволь</w:t>
            </w:r>
            <w:r>
              <w:rPr>
                <w:sz w:val="28"/>
              </w:rPr>
              <w:t>ского, 36/4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42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344113, г. Ростов-на-Дону, ул. </w:t>
            </w:r>
            <w:proofErr w:type="gramStart"/>
            <w:r>
              <w:rPr>
                <w:sz w:val="28"/>
              </w:rPr>
              <w:t>Орбитальная</w:t>
            </w:r>
            <w:proofErr w:type="gramEnd"/>
            <w:r>
              <w:rPr>
                <w:sz w:val="28"/>
              </w:rPr>
              <w:t>, д. 86/1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192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344016, г. Ростов-на-Дону, ул. </w:t>
            </w:r>
            <w:proofErr w:type="spellStart"/>
            <w:r>
              <w:rPr>
                <w:sz w:val="28"/>
              </w:rPr>
              <w:t>Дебальцевская</w:t>
            </w:r>
            <w:proofErr w:type="spellEnd"/>
            <w:r>
              <w:rPr>
                <w:sz w:val="28"/>
              </w:rPr>
              <w:t>, д. 4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283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344069, г. Ростов-на-Дону ул. </w:t>
            </w:r>
            <w:proofErr w:type="gramStart"/>
            <w:r>
              <w:rPr>
                <w:sz w:val="28"/>
              </w:rPr>
              <w:t>Таганрогская</w:t>
            </w:r>
            <w:proofErr w:type="gramEnd"/>
            <w:r>
              <w:rPr>
                <w:sz w:val="28"/>
              </w:rPr>
              <w:t>, д. 143/4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295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145"/>
              <w:rPr>
                <w:sz w:val="28"/>
              </w:rPr>
            </w:pPr>
            <w:r>
              <w:rPr>
                <w:sz w:val="28"/>
              </w:rPr>
              <w:t>344111, г. Ростов-на-Дону, пр. 40-летия Победы, д. 316/1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22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344033, г. Ростов-на-Дону, бул. Пла</w:t>
            </w:r>
            <w:r>
              <w:rPr>
                <w:sz w:val="28"/>
              </w:rPr>
              <w:t>това, д. 11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301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344065, г. Ростов-на-Дону, ул. </w:t>
            </w:r>
            <w:proofErr w:type="gramStart"/>
            <w:r>
              <w:rPr>
                <w:sz w:val="28"/>
              </w:rPr>
              <w:t>Вятская</w:t>
            </w:r>
            <w:proofErr w:type="gramEnd"/>
            <w:r>
              <w:rPr>
                <w:sz w:val="28"/>
              </w:rPr>
              <w:t>, д. 108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71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344006, г. Ростов-на-Дону,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пр. Ворошиловский, 8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Суворова, 28</w:t>
            </w:r>
          </w:p>
        </w:tc>
      </w:tr>
      <w:tr w:rsidR="00A400A3">
        <w:trPr>
          <w:trHeight w:val="353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 181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344082, г. Ростов-на-Дону, ул. </w:t>
            </w:r>
            <w:proofErr w:type="gramStart"/>
            <w:r>
              <w:rPr>
                <w:sz w:val="28"/>
              </w:rPr>
              <w:t>Большая</w:t>
            </w:r>
            <w:proofErr w:type="gramEnd"/>
            <w:r>
              <w:rPr>
                <w:sz w:val="28"/>
              </w:rPr>
              <w:t xml:space="preserve"> Садовая, 9 фактический адрес:</w:t>
            </w:r>
          </w:p>
          <w:p w:rsidR="00A400A3" w:rsidRDefault="00687853">
            <w:pPr>
              <w:pStyle w:val="TableParagraph"/>
              <w:ind w:left="107" w:right="334"/>
              <w:rPr>
                <w:sz w:val="28"/>
              </w:rPr>
            </w:pPr>
            <w:r>
              <w:rPr>
                <w:sz w:val="28"/>
              </w:rPr>
              <w:t>корпус 1: 344082, г. Росто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на-Дону,</w:t>
            </w:r>
          </w:p>
          <w:p w:rsidR="00A400A3" w:rsidRDefault="00687853">
            <w:pPr>
              <w:pStyle w:val="TableParagraph"/>
              <w:ind w:left="107" w:right="334"/>
              <w:rPr>
                <w:sz w:val="28"/>
              </w:rPr>
            </w:pPr>
            <w:r>
              <w:rPr>
                <w:sz w:val="28"/>
              </w:rPr>
              <w:t>ул. Большая Садовая, 9 корпус 2: 344008, г. Росто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на-Дону, пер. Островского, 36/40А</w:t>
            </w:r>
          </w:p>
          <w:p w:rsidR="00A400A3" w:rsidRDefault="00687853">
            <w:pPr>
              <w:pStyle w:val="TableParagraph"/>
              <w:spacing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корпус 3: г. Ростов-на-Дону, ул. </w:t>
            </w:r>
            <w:proofErr w:type="gramStart"/>
            <w:r>
              <w:rPr>
                <w:sz w:val="28"/>
              </w:rPr>
              <w:t>Пушкинская</w:t>
            </w:r>
            <w:proofErr w:type="gramEnd"/>
            <w:r>
              <w:rPr>
                <w:sz w:val="28"/>
              </w:rPr>
              <w:t>, 14</w:t>
            </w:r>
          </w:p>
        </w:tc>
      </w:tr>
    </w:tbl>
    <w:p w:rsidR="00A400A3" w:rsidRDefault="00A400A3">
      <w:pPr>
        <w:spacing w:line="322" w:lineRule="exact"/>
        <w:rPr>
          <w:sz w:val="28"/>
        </w:rPr>
        <w:sectPr w:rsidR="00A400A3">
          <w:pgSz w:w="11900" w:h="16840"/>
          <w:pgMar w:top="11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115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344049, г. Ростов-на-Дону, ул. Жданова, 13А</w:t>
            </w:r>
          </w:p>
        </w:tc>
      </w:tr>
      <w:tr w:rsidR="00A400A3">
        <w:trPr>
          <w:trHeight w:val="127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ind w:left="465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96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344092, г. Ростов-на-Дону, ул. Волкова, 6/2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43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(с дошкольным уровнем)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344000, г. Ростов-на-Дону,</w:t>
            </w:r>
          </w:p>
          <w:p w:rsidR="00A400A3" w:rsidRDefault="0068785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пр. Буденновский, 64</w:t>
            </w:r>
          </w:p>
        </w:tc>
      </w:tr>
      <w:tr w:rsidR="00A400A3">
        <w:trPr>
          <w:trHeight w:val="224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 дополнительного образования Октябрьского района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юридический:</w:t>
            </w:r>
          </w:p>
          <w:p w:rsidR="00A400A3" w:rsidRDefault="00687853">
            <w:pPr>
              <w:pStyle w:val="TableParagraph"/>
              <w:ind w:left="107" w:right="334"/>
              <w:rPr>
                <w:sz w:val="28"/>
              </w:rPr>
            </w:pPr>
            <w:r>
              <w:rPr>
                <w:sz w:val="28"/>
              </w:rPr>
              <w:t>344010 г. Ростов-на-Дону ул. Мечникова,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148/1;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фактический:</w:t>
            </w:r>
          </w:p>
          <w:p w:rsidR="00A400A3" w:rsidRDefault="00687853">
            <w:pPr>
              <w:pStyle w:val="TableParagraph"/>
              <w:spacing w:before="3"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>344018 г. Ростов-на-Дону, ул. Дранко, 131/165</w:t>
            </w:r>
          </w:p>
        </w:tc>
      </w:tr>
      <w:tr w:rsidR="00A400A3">
        <w:trPr>
          <w:trHeight w:val="635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Центр внешкольной работы «Досуг»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Пролетарского района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344019, г. Ростов-на-Дону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Первомайская, д.34</w:t>
            </w:r>
          </w:p>
        </w:tc>
      </w:tr>
      <w:tr w:rsidR="00A400A3">
        <w:trPr>
          <w:trHeight w:val="640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Дом детского творчества Железнодорожного района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344101, г. Ростов-на-Дону,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Верещагина, 10</w:t>
            </w:r>
          </w:p>
        </w:tc>
      </w:tr>
      <w:tr w:rsidR="00A400A3">
        <w:trPr>
          <w:trHeight w:val="1277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Муниципальное бюджетное учреждение Центр психолого-педагогической, медицинской и социальной помощи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Ростова-на-Дону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344038, г. Ростов-на-Дону, ул. Ленина, 44/2</w:t>
            </w:r>
          </w:p>
        </w:tc>
      </w:tr>
      <w:tr w:rsidR="00A400A3">
        <w:trPr>
          <w:trHeight w:val="1926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 Центр психолого-педагогической, медицинской и социальной помощи Советского района г. Ростова-на-Дону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172"/>
              <w:rPr>
                <w:sz w:val="28"/>
              </w:rPr>
            </w:pPr>
            <w:r>
              <w:rPr>
                <w:sz w:val="28"/>
              </w:rPr>
              <w:t>344015, г. Ростов-на-Дону, ул. 339 Стрелковой дивизии, 17/3;</w:t>
            </w:r>
          </w:p>
          <w:p w:rsidR="00A400A3" w:rsidRDefault="00687853">
            <w:pPr>
              <w:pStyle w:val="TableParagraph"/>
              <w:spacing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344019, г. Ростов-на-Дону, ул. 2-я </w:t>
            </w:r>
            <w:proofErr w:type="gramStart"/>
            <w:r>
              <w:rPr>
                <w:sz w:val="28"/>
              </w:rPr>
              <w:t>Краснодарская</w:t>
            </w:r>
            <w:proofErr w:type="gramEnd"/>
            <w:r>
              <w:rPr>
                <w:sz w:val="28"/>
              </w:rPr>
              <w:t>, д.80/12</w:t>
            </w:r>
          </w:p>
        </w:tc>
      </w:tr>
      <w:tr w:rsidR="00A400A3">
        <w:trPr>
          <w:trHeight w:val="1277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ind w:left="1096" w:firstLine="2761"/>
              <w:rPr>
                <w:b/>
                <w:sz w:val="28"/>
              </w:rPr>
            </w:pPr>
            <w:r>
              <w:rPr>
                <w:sz w:val="28"/>
              </w:rPr>
              <w:t xml:space="preserve">3.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 Муниципальное бюджетное учреждение, осуществляющее обучение,</w:t>
            </w:r>
          </w:p>
          <w:p w:rsidR="00A400A3" w:rsidRDefault="00687853">
            <w:pPr>
              <w:pStyle w:val="TableParagraph"/>
              <w:spacing w:line="321" w:lineRule="exact"/>
              <w:ind w:left="617"/>
              <w:rPr>
                <w:b/>
                <w:sz w:val="28"/>
              </w:rPr>
            </w:pPr>
            <w:r>
              <w:rPr>
                <w:b/>
                <w:sz w:val="28"/>
              </w:rPr>
              <w:t>«Центр психолого-педагогической, медицинской и социальной помощи</w:t>
            </w:r>
          </w:p>
          <w:p w:rsidR="00A400A3" w:rsidRDefault="00687853">
            <w:pPr>
              <w:pStyle w:val="TableParagraph"/>
              <w:spacing w:line="300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«Гармония» (МБУ ЦППМ и СП «Гармония»)</w:t>
            </w:r>
          </w:p>
        </w:tc>
      </w:tr>
      <w:tr w:rsidR="00A400A3">
        <w:trPr>
          <w:trHeight w:val="318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299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74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 психолого-педагогической, медицинской и социальной помощи «Гармония»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Комитетская 115/26</w:t>
            </w:r>
          </w:p>
        </w:tc>
      </w:tr>
      <w:tr w:rsidR="00A400A3">
        <w:trPr>
          <w:trHeight w:val="954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4" w:lineRule="exact"/>
              <w:ind w:left="46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учреждение, осуществляющее обучение, «Центр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346404, Ростовская область, г. Новочеркасск,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Молодежная, 57/8</w:t>
            </w:r>
          </w:p>
        </w:tc>
      </w:tr>
    </w:tbl>
    <w:p w:rsidR="00A400A3" w:rsidRDefault="00A400A3">
      <w:pPr>
        <w:spacing w:line="300" w:lineRule="exact"/>
        <w:rPr>
          <w:sz w:val="28"/>
        </w:rPr>
        <w:sectPr w:rsidR="00A400A3">
          <w:pgSz w:w="11900" w:h="16840"/>
          <w:pgMar w:top="1140" w:right="2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5487"/>
        <w:gridCol w:w="3820"/>
      </w:tblGrid>
      <w:tr w:rsidR="00A400A3">
        <w:trPr>
          <w:trHeight w:val="640"/>
        </w:trPr>
        <w:tc>
          <w:tcPr>
            <w:tcW w:w="1022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психолого-педагогической, медицинской и социальной помощи «Диалог»,</w:t>
            </w:r>
          </w:p>
        </w:tc>
        <w:tc>
          <w:tcPr>
            <w:tcW w:w="3820" w:type="dxa"/>
          </w:tcPr>
          <w:p w:rsidR="00A400A3" w:rsidRDefault="00A400A3">
            <w:pPr>
              <w:pStyle w:val="TableParagraph"/>
              <w:ind w:left="0"/>
              <w:rPr>
                <w:sz w:val="26"/>
              </w:rPr>
            </w:pPr>
          </w:p>
        </w:tc>
      </w:tr>
      <w:tr w:rsidR="00A400A3">
        <w:trPr>
          <w:trHeight w:val="955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15" w:lineRule="exact"/>
              <w:ind w:left="46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№ 20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346400, Ростовская область, г. Новочеркасск,</w:t>
            </w:r>
          </w:p>
          <w:p w:rsidR="00A400A3" w:rsidRDefault="00687853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пр. </w:t>
            </w:r>
            <w:proofErr w:type="spellStart"/>
            <w:r>
              <w:rPr>
                <w:sz w:val="28"/>
              </w:rPr>
              <w:t>Баклановский</w:t>
            </w:r>
            <w:proofErr w:type="spellEnd"/>
            <w:r>
              <w:rPr>
                <w:sz w:val="28"/>
              </w:rPr>
              <w:t>, 85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64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346448, Ростовская область, </w:t>
            </w:r>
            <w:r>
              <w:rPr>
                <w:sz w:val="28"/>
              </w:rPr>
              <w:t>г. Новочеркасск,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пр. Парковый, 27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ind w:left="46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spacing w:before="2" w:line="322" w:lineRule="exact"/>
              <w:ind w:right="149"/>
              <w:rPr>
                <w:sz w:val="28"/>
              </w:rPr>
            </w:pPr>
            <w:r>
              <w:rPr>
                <w:sz w:val="28"/>
              </w:rPr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346414, Ростовская область, г. Новочеркасск,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Макаренко, 14</w:t>
            </w:r>
          </w:p>
        </w:tc>
      </w:tr>
      <w:tr w:rsidR="00A400A3">
        <w:trPr>
          <w:trHeight w:val="955"/>
        </w:trPr>
        <w:tc>
          <w:tcPr>
            <w:tcW w:w="1022" w:type="dxa"/>
          </w:tcPr>
          <w:p w:rsidR="00A400A3" w:rsidRDefault="00687853">
            <w:pPr>
              <w:pStyle w:val="TableParagraph"/>
              <w:tabs>
                <w:tab w:val="left" w:pos="895"/>
              </w:tabs>
              <w:spacing w:line="314" w:lineRule="exact"/>
              <w:ind w:left="465" w:right="-274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9"/>
                <w:sz w:val="28"/>
              </w:rPr>
              <w:t>Му</w:t>
            </w:r>
            <w:proofErr w:type="spellEnd"/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ind w:firstLine="154"/>
              <w:rPr>
                <w:sz w:val="28"/>
              </w:rPr>
            </w:pPr>
            <w:proofErr w:type="spellStart"/>
            <w:r>
              <w:rPr>
                <w:sz w:val="28"/>
              </w:rPr>
              <w:t>ниципальное</w:t>
            </w:r>
            <w:proofErr w:type="spellEnd"/>
            <w:r>
              <w:rPr>
                <w:sz w:val="28"/>
              </w:rPr>
              <w:t xml:space="preserve">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37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346406, Ростовская область,</w:t>
            </w:r>
          </w:p>
          <w:p w:rsidR="00A400A3" w:rsidRDefault="00687853">
            <w:pPr>
              <w:pStyle w:val="TableParagraph"/>
              <w:spacing w:before="3" w:line="322" w:lineRule="exact"/>
              <w:ind w:left="107" w:right="242"/>
              <w:rPr>
                <w:sz w:val="28"/>
              </w:rPr>
            </w:pPr>
            <w:r>
              <w:rPr>
                <w:sz w:val="28"/>
              </w:rPr>
              <w:t xml:space="preserve">г. Новочеркасск, ул. </w:t>
            </w:r>
            <w:proofErr w:type="gramStart"/>
            <w:r>
              <w:rPr>
                <w:sz w:val="28"/>
              </w:rPr>
              <w:t>Речная</w:t>
            </w:r>
            <w:proofErr w:type="gramEnd"/>
            <w:r>
              <w:rPr>
                <w:sz w:val="28"/>
              </w:rPr>
              <w:t>, 4а</w:t>
            </w:r>
          </w:p>
        </w:tc>
      </w:tr>
      <w:tr w:rsidR="00A400A3">
        <w:trPr>
          <w:trHeight w:val="956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315" w:lineRule="exact"/>
              <w:ind w:left="3857"/>
              <w:rPr>
                <w:b/>
                <w:sz w:val="28"/>
              </w:rPr>
            </w:pPr>
            <w:r>
              <w:rPr>
                <w:sz w:val="28"/>
              </w:rPr>
              <w:t xml:space="preserve">4. </w:t>
            </w:r>
            <w:r>
              <w:rPr>
                <w:b/>
                <w:sz w:val="28"/>
              </w:rPr>
              <w:t>Организация-</w:t>
            </w:r>
            <w:proofErr w:type="spellStart"/>
            <w:r>
              <w:rPr>
                <w:b/>
                <w:sz w:val="28"/>
              </w:rPr>
              <w:t>грантополучатель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A400A3" w:rsidRDefault="00687853">
            <w:pPr>
              <w:pStyle w:val="TableParagraph"/>
              <w:spacing w:before="3" w:line="322" w:lineRule="exact"/>
              <w:ind w:left="441" w:firstLine="51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Муниципальное автономное дошкольное образовательное учреждение центр развития </w:t>
            </w:r>
            <w:proofErr w:type="gramStart"/>
            <w:r>
              <w:rPr>
                <w:b/>
                <w:sz w:val="28"/>
              </w:rPr>
              <w:t>ребенка-детский</w:t>
            </w:r>
            <w:proofErr w:type="gramEnd"/>
            <w:r>
              <w:rPr>
                <w:b/>
                <w:sz w:val="28"/>
              </w:rPr>
              <w:t xml:space="preserve"> сад №1 «Глория» города Новошахтинска</w:t>
            </w:r>
          </w:p>
        </w:tc>
      </w:tr>
      <w:tr w:rsidR="00A400A3">
        <w:trPr>
          <w:trHeight w:val="313"/>
        </w:trPr>
        <w:tc>
          <w:tcPr>
            <w:tcW w:w="10329" w:type="dxa"/>
            <w:gridSpan w:val="3"/>
          </w:tcPr>
          <w:p w:rsidR="00A400A3" w:rsidRDefault="00687853">
            <w:pPr>
              <w:pStyle w:val="TableParagraph"/>
              <w:spacing w:line="294" w:lineRule="exact"/>
              <w:ind w:left="2240" w:right="2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Консультационные пункты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Центр психолого-педагогической, медицинской и социальной помощи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«Успех» города Новошахтинск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4-я Пятилетка, 16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 5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346918, Ростовская область, г. Новошахтинск,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Горняцкая, 23а</w:t>
            </w:r>
          </w:p>
        </w:tc>
      </w:tr>
      <w:tr w:rsidR="00A400A3">
        <w:trPr>
          <w:trHeight w:val="961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№28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346905, Ростовская область, г. Новошахтинск,</w:t>
            </w:r>
          </w:p>
          <w:p w:rsidR="00A400A3" w:rsidRDefault="00687853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Радио, 48</w:t>
            </w:r>
          </w:p>
        </w:tc>
      </w:tr>
      <w:tr w:rsidR="00A400A3">
        <w:trPr>
          <w:trHeight w:val="1283"/>
        </w:trPr>
        <w:tc>
          <w:tcPr>
            <w:tcW w:w="1022" w:type="dxa"/>
          </w:tcPr>
          <w:p w:rsidR="00A400A3" w:rsidRDefault="0068785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487" w:type="dxa"/>
          </w:tcPr>
          <w:p w:rsidR="00A400A3" w:rsidRDefault="006878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детский сад</w:t>
            </w:r>
          </w:p>
          <w:p w:rsidR="00A400A3" w:rsidRDefault="0068785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№38</w:t>
            </w:r>
          </w:p>
        </w:tc>
        <w:tc>
          <w:tcPr>
            <w:tcW w:w="3820" w:type="dxa"/>
          </w:tcPr>
          <w:p w:rsidR="00A400A3" w:rsidRDefault="00687853">
            <w:pPr>
              <w:pStyle w:val="TableParagraph"/>
              <w:ind w:left="107" w:right="242"/>
              <w:rPr>
                <w:sz w:val="28"/>
              </w:rPr>
            </w:pPr>
            <w:r>
              <w:rPr>
                <w:sz w:val="28"/>
              </w:rPr>
              <w:t>346908, Ростовская область, г. Новоша</w:t>
            </w:r>
            <w:r>
              <w:rPr>
                <w:sz w:val="28"/>
              </w:rPr>
              <w:t>хтинск,</w:t>
            </w:r>
          </w:p>
          <w:p w:rsidR="00A400A3" w:rsidRDefault="0068785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ул. Достоевского, 34а</w:t>
            </w:r>
          </w:p>
        </w:tc>
      </w:tr>
    </w:tbl>
    <w:p w:rsidR="00687853" w:rsidRDefault="00687853"/>
    <w:sectPr w:rsidR="00687853">
      <w:pgSz w:w="11900" w:h="16840"/>
      <w:pgMar w:top="114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3"/>
    <w:rsid w:val="00664C40"/>
    <w:rsid w:val="00687853"/>
    <w:rsid w:val="00A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" w:right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664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6" w:right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664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C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2020-10-16T13:09:00Z</dcterms:created>
  <dcterms:modified xsi:type="dcterms:W3CDTF">2020-10-16T13:09:00Z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