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9CC" w14:textId="4EC6BEF5" w:rsidR="00145086" w:rsidRPr="00C22A57" w:rsidRDefault="00145086" w:rsidP="00145086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A57">
        <w:rPr>
          <w:rFonts w:ascii="Times New Roman" w:hAnsi="Times New Roman" w:cs="Times New Roman"/>
          <w:b/>
          <w:bCs/>
          <w:sz w:val="24"/>
          <w:szCs w:val="24"/>
        </w:rPr>
        <w:t>Летняя олимпиада для учащихся ТМОЛ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2A57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79A2FD38" w14:textId="19B6E649" w:rsidR="00145086" w:rsidRPr="007A3784" w:rsidRDefault="007A3784" w:rsidP="007A378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A42FFD2" wp14:editId="7E46482B">
            <wp:simplePos x="0" y="0"/>
            <wp:positionH relativeFrom="margin">
              <wp:align>right</wp:align>
            </wp:positionH>
            <wp:positionV relativeFrom="paragraph">
              <wp:posOffset>1317625</wp:posOffset>
            </wp:positionV>
            <wp:extent cx="2513330" cy="1139825"/>
            <wp:effectExtent l="0" t="0" r="1270" b="3175"/>
            <wp:wrapTight wrapText="bothSides">
              <wp:wrapPolygon edited="0">
                <wp:start x="0" y="0"/>
                <wp:lineTo x="0" y="21299"/>
                <wp:lineTo x="21447" y="21299"/>
                <wp:lineTo x="2144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 изучал некую бактериальную культуру под микроскопом. Перед вами два рисунка, на которых изображены области видимости одной и той же культуры под микроскопом с разным увеличением. Точками обозначены расположения бактерий в некий момент времени. Бактерии находятся в непрерывном движении.  Биолог 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обнаружил, что в видимой ему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примерно 8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бактерий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бактерия</w:t>
      </w:r>
      <w:proofErr w:type="gramEnd"/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пробегает одно деление на шкале микроскопа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другом увеличении микроскопа 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 пробега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деление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секунд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бактерий насчитал биолог в видимой области во втором случае?</w:t>
      </w:r>
      <w:r w:rsidRPr="007A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микроскопа не зависит от увеличения. Можно считать движение бактерий равномерным.</w:t>
      </w:r>
    </w:p>
    <w:p w14:paraId="0C995F2B" w14:textId="6A6E62D6" w:rsidR="000C5DA4" w:rsidRPr="000C5DA4" w:rsidRDefault="000C5DA4" w:rsidP="000C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4A2ED" w14:textId="589EC66F" w:rsidR="000C5DA4" w:rsidRDefault="003B1057" w:rsidP="007A378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329C6E" wp14:editId="5FE29292">
            <wp:simplePos x="0" y="0"/>
            <wp:positionH relativeFrom="margin">
              <wp:posOffset>2559050</wp:posOffset>
            </wp:positionH>
            <wp:positionV relativeFrom="paragraph">
              <wp:posOffset>725805</wp:posOffset>
            </wp:positionV>
            <wp:extent cx="3143250" cy="1708150"/>
            <wp:effectExtent l="0" t="0" r="0" b="6350"/>
            <wp:wrapTight wrapText="bothSides">
              <wp:wrapPolygon edited="0">
                <wp:start x="0" y="0"/>
                <wp:lineTo x="0" y="21439"/>
                <wp:lineTo x="21469" y="21439"/>
                <wp:lineTo x="214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Парашютный десант высаживается в заданном районе. Самолет летит равномерно на заданной высоте.</w:t>
      </w:r>
      <w:r w:rsidRPr="003B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Парашютисты покидают самолет</w:t>
      </w:r>
      <w:r w:rsidRPr="003B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равные промежутки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раскрытия парашюта они в течение короткого промежутка времени разгоняются, а затем движутся с постоянной скоростью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B10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раскрытия парашюта парашютисты движутся равномерно со скоростью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фотографии изображены парашютисты в некоторый момент времени. Используя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фотографию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во сколько раз уменьшается скорость парашютиста после раскрытия парашюта. Считайте, что парашютисты раскрывают парашют на одинаковой высоте.</w:t>
      </w:r>
    </w:p>
    <w:p w14:paraId="4851D955" w14:textId="77777777" w:rsidR="003B1057" w:rsidRPr="003B1057" w:rsidRDefault="003B1057" w:rsidP="003B105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DD87C" w14:textId="1D9C2BC7" w:rsidR="004B4DA3" w:rsidRDefault="004B4DA3" w:rsidP="004B4D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67555261"/>
      <w:r>
        <w:rPr>
          <w:rFonts w:ascii="Times New Roman" w:hAnsi="Times New Roman" w:cs="Times New Roman"/>
          <w:sz w:val="24"/>
          <w:szCs w:val="24"/>
        </w:rPr>
        <w:t xml:space="preserve">В далекой горной стране используется своя система времени. Сутки делятся на 60 мю и на </w:t>
      </w:r>
      <w:r w:rsidR="00DD323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D323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D3238">
        <w:rPr>
          <w:rFonts w:ascii="Times New Roman" w:hAnsi="Times New Roman" w:cs="Times New Roman"/>
          <w:sz w:val="24"/>
          <w:szCs w:val="24"/>
        </w:rPr>
        <w:t>. Каждый мю делится на 10</w:t>
      </w:r>
      <w:r w:rsidR="00FB4B78">
        <w:rPr>
          <w:rFonts w:ascii="Times New Roman" w:hAnsi="Times New Roman" w:cs="Times New Roman"/>
          <w:sz w:val="24"/>
          <w:szCs w:val="24"/>
        </w:rPr>
        <w:t>0</w:t>
      </w:r>
      <w:r w:rsidR="00DD3238">
        <w:rPr>
          <w:rFonts w:ascii="Times New Roman" w:hAnsi="Times New Roman" w:cs="Times New Roman"/>
          <w:sz w:val="24"/>
          <w:szCs w:val="24"/>
        </w:rPr>
        <w:t xml:space="preserve"> ку. Выразите в мю, </w:t>
      </w:r>
      <w:proofErr w:type="spellStart"/>
      <w:r w:rsidR="00DD323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D3238">
        <w:rPr>
          <w:rFonts w:ascii="Times New Roman" w:hAnsi="Times New Roman" w:cs="Times New Roman"/>
          <w:sz w:val="24"/>
          <w:szCs w:val="24"/>
        </w:rPr>
        <w:t xml:space="preserve"> и ку </w:t>
      </w:r>
      <w:r w:rsidR="00DD3238" w:rsidRPr="003554F4">
        <w:rPr>
          <w:rFonts w:ascii="Times New Roman" w:hAnsi="Times New Roman" w:cs="Times New Roman"/>
          <w:sz w:val="24"/>
          <w:szCs w:val="24"/>
        </w:rPr>
        <w:t xml:space="preserve">интервалы времени, равные: 1ч, 1 </w:t>
      </w:r>
      <w:proofErr w:type="spellStart"/>
      <w:r w:rsidR="00DD3238" w:rsidRPr="003554F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DD3238" w:rsidRPr="003554F4">
        <w:rPr>
          <w:rFonts w:ascii="Times New Roman" w:hAnsi="Times New Roman" w:cs="Times New Roman"/>
          <w:sz w:val="24"/>
          <w:szCs w:val="24"/>
        </w:rPr>
        <w:t>, 1 мин. Чему равен в минутах интервал времени</w:t>
      </w:r>
      <w:r w:rsidR="00DD3238">
        <w:rPr>
          <w:rFonts w:ascii="Times New Roman" w:hAnsi="Times New Roman" w:cs="Times New Roman"/>
          <w:sz w:val="24"/>
          <w:szCs w:val="24"/>
        </w:rPr>
        <w:t>, р</w:t>
      </w:r>
      <w:r w:rsidR="00DD3238" w:rsidRPr="003554F4">
        <w:rPr>
          <w:rFonts w:ascii="Times New Roman" w:hAnsi="Times New Roman" w:cs="Times New Roman"/>
          <w:sz w:val="24"/>
          <w:szCs w:val="24"/>
        </w:rPr>
        <w:t>авный</w:t>
      </w:r>
      <w:r w:rsidR="00DD3238">
        <w:rPr>
          <w:rFonts w:ascii="Times New Roman" w:hAnsi="Times New Roman" w:cs="Times New Roman"/>
          <w:sz w:val="24"/>
          <w:szCs w:val="24"/>
        </w:rPr>
        <w:t xml:space="preserve"> 3мю 8ти и 5 ку?</w:t>
      </w:r>
    </w:p>
    <w:p w14:paraId="19F06E78" w14:textId="77777777" w:rsidR="006731D1" w:rsidRPr="006731D1" w:rsidRDefault="006731D1" w:rsidP="006731D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E02D33" w14:textId="1341CA8F" w:rsidR="002407B0" w:rsidRPr="002407B0" w:rsidRDefault="002407B0" w:rsidP="002407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7B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07B0">
        <w:rPr>
          <w:rFonts w:ascii="Times New Roman" w:hAnsi="Times New Roman" w:cs="Times New Roman"/>
          <w:sz w:val="24"/>
          <w:szCs w:val="24"/>
        </w:rPr>
        <w:t>химической  лаборатории</w:t>
      </w:r>
      <w:proofErr w:type="gramEnd"/>
      <w:r w:rsidRPr="002407B0">
        <w:rPr>
          <w:rFonts w:ascii="Times New Roman" w:hAnsi="Times New Roman" w:cs="Times New Roman"/>
          <w:sz w:val="24"/>
          <w:szCs w:val="24"/>
        </w:rPr>
        <w:t xml:space="preserve"> должны были изготовить ферроалюминий – сплав железа с алюминием, в котором алюминий должен составлять 60% от общей массы. В результате ошибки лаборанта был изготовлен сплав, в котором алюминий составил 60% от объема. Во сколько раз плотность полученного сплава отличается от требуемой? Плотность железа равна 7,8 г/см</w:t>
      </w:r>
      <w:r w:rsidRPr="002407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407B0">
        <w:rPr>
          <w:rFonts w:ascii="Times New Roman" w:hAnsi="Times New Roman" w:cs="Times New Roman"/>
          <w:sz w:val="24"/>
          <w:szCs w:val="24"/>
        </w:rPr>
        <w:t>, а плотность алюминия 2,7 г/см</w:t>
      </w:r>
      <w:r w:rsidRPr="002407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407B0">
        <w:rPr>
          <w:rFonts w:ascii="Times New Roman" w:hAnsi="Times New Roman" w:cs="Times New Roman"/>
          <w:sz w:val="24"/>
          <w:szCs w:val="24"/>
        </w:rPr>
        <w:t>.</w:t>
      </w:r>
    </w:p>
    <w:p w14:paraId="27857EFD" w14:textId="5CC68B50" w:rsidR="00AE5534" w:rsidRPr="004B4DA3" w:rsidRDefault="002407B0" w:rsidP="00AE5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A2D">
        <w:rPr>
          <w:noProof/>
        </w:rPr>
        <w:drawing>
          <wp:anchor distT="0" distB="0" distL="114300" distR="114300" simplePos="0" relativeHeight="251661312" behindDoc="1" locked="0" layoutInCell="1" allowOverlap="1" wp14:anchorId="668C8D41" wp14:editId="46EEE4BE">
            <wp:simplePos x="0" y="0"/>
            <wp:positionH relativeFrom="page">
              <wp:posOffset>5574665</wp:posOffset>
            </wp:positionH>
            <wp:positionV relativeFrom="paragraph">
              <wp:posOffset>6985</wp:posOffset>
            </wp:positionV>
            <wp:extent cx="1378098" cy="1304925"/>
            <wp:effectExtent l="0" t="0" r="0" b="0"/>
            <wp:wrapTight wrapText="bothSides">
              <wp:wrapPolygon edited="0">
                <wp:start x="0" y="0"/>
                <wp:lineTo x="0" y="21127"/>
                <wp:lineTo x="21202" y="21127"/>
                <wp:lineTo x="212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9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99E59" w14:textId="4C0C0139" w:rsidR="002407B0" w:rsidRPr="002407B0" w:rsidRDefault="002407B0" w:rsidP="002407B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07B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05E2397" wp14:editId="00605A6D">
            <wp:simplePos x="0" y="0"/>
            <wp:positionH relativeFrom="column">
              <wp:posOffset>262890</wp:posOffset>
            </wp:positionH>
            <wp:positionV relativeFrom="paragraph">
              <wp:posOffset>126365</wp:posOffset>
            </wp:positionV>
            <wp:extent cx="118110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52" y="21179"/>
                <wp:lineTo x="212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7B0">
        <w:rPr>
          <w:rFonts w:ascii="Times New Roman" w:hAnsi="Times New Roman" w:cs="Times New Roman"/>
          <w:sz w:val="24"/>
          <w:szCs w:val="24"/>
        </w:rPr>
        <w:t xml:space="preserve">Внешний радиус рулона изоленты </w:t>
      </w:r>
      <w:r w:rsidRPr="002407B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07B0">
        <w:rPr>
          <w:rFonts w:ascii="Times New Roman" w:hAnsi="Times New Roman" w:cs="Times New Roman"/>
          <w:sz w:val="24"/>
          <w:szCs w:val="24"/>
        </w:rPr>
        <w:t xml:space="preserve"> = 30 мм, толщина </w:t>
      </w:r>
      <w:r w:rsidRPr="002407B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07B0">
        <w:rPr>
          <w:rFonts w:ascii="Times New Roman" w:hAnsi="Times New Roman" w:cs="Times New Roman"/>
          <w:sz w:val="24"/>
          <w:szCs w:val="24"/>
        </w:rPr>
        <w:t xml:space="preserve"> = 20 мм. Длина ленты в рулоне равна </w:t>
      </w:r>
      <w:r w:rsidRPr="002407B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407B0">
        <w:rPr>
          <w:rFonts w:ascii="Times New Roman" w:hAnsi="Times New Roman" w:cs="Times New Roman"/>
          <w:sz w:val="24"/>
          <w:szCs w:val="24"/>
        </w:rPr>
        <w:t xml:space="preserve"> = 40 м. Определите количество слоев в рулоне и </w:t>
      </w:r>
      <w:proofErr w:type="gramStart"/>
      <w:r w:rsidRPr="002407B0">
        <w:rPr>
          <w:rFonts w:ascii="Times New Roman" w:hAnsi="Times New Roman" w:cs="Times New Roman"/>
          <w:sz w:val="24"/>
          <w:szCs w:val="24"/>
        </w:rPr>
        <w:t>толщину  одного</w:t>
      </w:r>
      <w:proofErr w:type="gramEnd"/>
      <w:r w:rsidRPr="002407B0">
        <w:rPr>
          <w:rFonts w:ascii="Times New Roman" w:hAnsi="Times New Roman" w:cs="Times New Roman"/>
          <w:sz w:val="24"/>
          <w:szCs w:val="24"/>
        </w:rPr>
        <w:t xml:space="preserve"> слоя изоленты. </w:t>
      </w:r>
    </w:p>
    <w:p w14:paraId="0B482E4A" w14:textId="2DC3CFEA" w:rsidR="006731D1" w:rsidRDefault="006731D1" w:rsidP="002407B0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0"/>
    <w:p w14:paraId="23BA9107" w14:textId="281CBB52" w:rsidR="00D05EB6" w:rsidRDefault="00D05EB6"/>
    <w:sectPr w:rsidR="00D0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99E"/>
    <w:multiLevelType w:val="hybridMultilevel"/>
    <w:tmpl w:val="7A88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F7C"/>
    <w:multiLevelType w:val="hybridMultilevel"/>
    <w:tmpl w:val="D6AA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C6"/>
    <w:rsid w:val="000C5DA4"/>
    <w:rsid w:val="00145086"/>
    <w:rsid w:val="002407B0"/>
    <w:rsid w:val="002F02DD"/>
    <w:rsid w:val="003554F4"/>
    <w:rsid w:val="003B1057"/>
    <w:rsid w:val="004B4DA3"/>
    <w:rsid w:val="005D15C6"/>
    <w:rsid w:val="00671B36"/>
    <w:rsid w:val="006731D1"/>
    <w:rsid w:val="007A3784"/>
    <w:rsid w:val="00980C77"/>
    <w:rsid w:val="009E6AC6"/>
    <w:rsid w:val="00AE5534"/>
    <w:rsid w:val="00D05EB6"/>
    <w:rsid w:val="00D636E8"/>
    <w:rsid w:val="00D66A2D"/>
    <w:rsid w:val="00DA734F"/>
    <w:rsid w:val="00DD3238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CE35"/>
  <w15:chartTrackingRefBased/>
  <w15:docId w15:val="{A4BAC5E9-4B37-4E9D-93B7-B1439F7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C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2024-05-25T11:34:00Z</dcterms:created>
  <dcterms:modified xsi:type="dcterms:W3CDTF">2024-05-26T15:31:00Z</dcterms:modified>
</cp:coreProperties>
</file>